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763" w:rsidRDefault="00472763" w:rsidP="004727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2763" w:rsidRDefault="00472763" w:rsidP="0047276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UFFICIO ACQUISIZIONE BENI E SERVIZI</w:t>
      </w:r>
    </w:p>
    <w:p w:rsidR="00472763" w:rsidRDefault="00472763" w:rsidP="0047276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TEL. 0962-924991 – Telefax 0962-924992</w:t>
      </w:r>
    </w:p>
    <w:p w:rsidR="00472763" w:rsidRDefault="00472763" w:rsidP="004727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472763" w:rsidRDefault="00472763" w:rsidP="0047276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472763" w:rsidRDefault="00472763" w:rsidP="0047276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RDO  per l’ acquisto di n. 3 Microscopi ottici</w:t>
      </w:r>
      <w:r w:rsidR="00575D96">
        <w:rPr>
          <w:rFonts w:ascii="Times New Roman" w:hAnsi="Times New Roman" w:cs="Times New Roman"/>
          <w:b/>
          <w:sz w:val="24"/>
          <w:szCs w:val="24"/>
        </w:rPr>
        <w:t xml:space="preserve"> con illuminazione a LED</w:t>
      </w:r>
      <w:r>
        <w:rPr>
          <w:rFonts w:ascii="Times New Roman" w:hAnsi="Times New Roman" w:cs="Times New Roman"/>
          <w:b/>
          <w:sz w:val="24"/>
          <w:szCs w:val="24"/>
        </w:rPr>
        <w:t xml:space="preserve"> e N. 1 Microscopio Ottico provvisto di ponte da discussione.</w:t>
      </w:r>
    </w:p>
    <w:p w:rsidR="00472763" w:rsidRDefault="00472763" w:rsidP="00472763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</w:t>
      </w:r>
    </w:p>
    <w:p w:rsidR="00472763" w:rsidRDefault="00472763" w:rsidP="004727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Questa Azienda Sanitaria Provinciale indice procedura negoziata per la fornitura di N. 3 Microscopi Ottici e N. 1 Microscopio Ottico provvisto di ponte da discussione per il Laboratorio Analisi del Presidio Ospedaliero.</w:t>
      </w:r>
    </w:p>
    <w:p w:rsidR="00472763" w:rsidRDefault="00472763" w:rsidP="004727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ditta che intende partecipare alla suddetta procedura, dovrà presentare offerta in conformità alle caratteristiche di cui al Capitolato Tecnico allegato alla presente; qualunque offerta che non risponda a dette caratteristiche  non sarà  valutata.</w:t>
      </w:r>
    </w:p>
    <w:p w:rsidR="00472763" w:rsidRDefault="00472763" w:rsidP="004727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chiede, pertanto, di voler predisporre offerta con allegate le schede degli articoli, la descrizione degli stessi, le specifiche tecniche, e, tutte le informazioni necessarie per verificare che le caratteristiche di quanto offerto rispondano a quanto richiesto nel Capitolato Tecnico.</w:t>
      </w:r>
    </w:p>
    <w:p w:rsidR="00472763" w:rsidRDefault="00472763" w:rsidP="004727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ditta, inoltre, dovrà inviare il deposito cauzionale provvisorio pari al 2% del prezzo a base d’asta del lotto a cui  partecipa, costituito nei modi di legge, pena esclusione. </w:t>
      </w:r>
    </w:p>
    <w:p w:rsidR="00472763" w:rsidRDefault="00472763" w:rsidP="0047276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L’offerta dovrà essere intestata a: AZIENDA SANITARIA PROVINCIALE – Via M. Nicoletta CENTRO DIREZIONALE “IL GRANAIO”- CROTONE .</w:t>
      </w:r>
    </w:p>
    <w:p w:rsidR="00472763" w:rsidRDefault="00472763" w:rsidP="004727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L’aggiudicazione avverrà in base al criterio del prezzo più basso, per singolo lotto, ai sensi dell’art.82 del DLgs n. 163/2006.</w:t>
      </w:r>
    </w:p>
    <w:p w:rsidR="00472763" w:rsidRDefault="00472763" w:rsidP="004727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L’Azienda Sanitaria si riserva la facoltà di procedere all’aggiudicazione anche in presenza di una sola offerta valida, se ritenuta conveniente. </w:t>
      </w:r>
    </w:p>
    <w:p w:rsidR="00472763" w:rsidRDefault="00472763" w:rsidP="004727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consegna  dovrà avvenire non oltre giorni 10 (dieci) feriali, esclusi i festivi, a decorrere dalla data dell’ordine.</w:t>
      </w:r>
    </w:p>
    <w:p w:rsidR="00472763" w:rsidRDefault="00472763" w:rsidP="004727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pagamento  avverrà, previo riscontro dell’Ufficio competente, entro sessanta giorni dalla data di ricezione delle fatture all’Ufficio Protocollo Generale dell’Azienda.    </w:t>
      </w:r>
    </w:p>
    <w:p w:rsidR="00472763" w:rsidRDefault="00472763" w:rsidP="004727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72763" w:rsidRDefault="00472763" w:rsidP="004727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Distinti saluti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063188" w:rsidRDefault="00063188" w:rsidP="0006318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ACCETTAZIONE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Ufficio Acquisizione Beni 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Dott.ssa Paola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Grandinetti</w:t>
      </w:r>
      <w:proofErr w:type="spellEnd"/>
    </w:p>
    <w:p w:rsidR="00063188" w:rsidRDefault="00063188" w:rsidP="0006318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Timbro e firma – Il Legale Rappresentante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72763" w:rsidRDefault="00063188" w:rsidP="0006318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472763" w:rsidRDefault="00472763"/>
    <w:sectPr w:rsidR="00472763" w:rsidSect="0006318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472763"/>
    <w:rsid w:val="00063188"/>
    <w:rsid w:val="00125754"/>
    <w:rsid w:val="00472763"/>
    <w:rsid w:val="0057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57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2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27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9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542AC-2237-41C3-9BDC-9EC0F537A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3</cp:revision>
  <dcterms:created xsi:type="dcterms:W3CDTF">2014-08-29T11:39:00Z</dcterms:created>
  <dcterms:modified xsi:type="dcterms:W3CDTF">2014-08-29T12:00:00Z</dcterms:modified>
</cp:coreProperties>
</file>